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723158" w14:textId="77777777" w:rsidR="00550172" w:rsidRPr="00550172" w:rsidRDefault="00550172" w:rsidP="00550172">
      <w:pPr>
        <w:suppressAutoHyphens w:val="0"/>
        <w:jc w:val="right"/>
        <w:rPr>
          <w:bCs/>
          <w:sz w:val="24"/>
          <w:szCs w:val="24"/>
          <w:lang w:eastAsia="ru-RU"/>
        </w:rPr>
      </w:pPr>
      <w:r w:rsidRPr="00550172">
        <w:rPr>
          <w:rFonts w:ascii="Arial" w:hAnsi="Arial" w:cs="Arial"/>
          <w:bCs/>
          <w:sz w:val="24"/>
          <w:szCs w:val="24"/>
          <w:lang w:eastAsia="ru-RU"/>
        </w:rPr>
        <w:t>Приложение 7</w:t>
      </w:r>
    </w:p>
    <w:p w14:paraId="5FDBDD7A" w14:textId="77777777" w:rsidR="00550172" w:rsidRPr="00550172" w:rsidRDefault="00550172" w:rsidP="00550172">
      <w:pPr>
        <w:suppressAutoHyphens w:val="0"/>
        <w:jc w:val="right"/>
        <w:rPr>
          <w:rFonts w:ascii="Arial" w:hAnsi="Arial" w:cs="Arial"/>
          <w:bCs/>
          <w:sz w:val="24"/>
          <w:szCs w:val="24"/>
          <w:lang w:eastAsia="ru-RU"/>
        </w:rPr>
      </w:pPr>
      <w:r w:rsidRPr="00550172">
        <w:rPr>
          <w:rFonts w:ascii="Arial" w:hAnsi="Arial" w:cs="Arial"/>
          <w:bCs/>
          <w:sz w:val="24"/>
          <w:szCs w:val="24"/>
          <w:lang w:eastAsia="ru-RU"/>
        </w:rPr>
        <w:t xml:space="preserve">                                                                                         к решению Совета депутатов</w:t>
      </w:r>
    </w:p>
    <w:p w14:paraId="10CC695D" w14:textId="77777777" w:rsidR="00550172" w:rsidRPr="00550172" w:rsidRDefault="00550172" w:rsidP="00550172">
      <w:pPr>
        <w:suppressAutoHyphens w:val="0"/>
        <w:jc w:val="right"/>
        <w:rPr>
          <w:rFonts w:ascii="Arial" w:hAnsi="Arial" w:cs="Arial"/>
          <w:bCs/>
          <w:sz w:val="24"/>
          <w:szCs w:val="24"/>
          <w:lang w:eastAsia="ru-RU"/>
        </w:rPr>
      </w:pPr>
      <w:r w:rsidRPr="00550172">
        <w:rPr>
          <w:rFonts w:ascii="Arial" w:hAnsi="Arial" w:cs="Arial"/>
          <w:b/>
          <w:bCs/>
          <w:sz w:val="24"/>
          <w:szCs w:val="24"/>
          <w:lang w:eastAsia="ru-RU"/>
        </w:rPr>
        <w:t xml:space="preserve">                                                                                 </w:t>
      </w:r>
      <w:r w:rsidRPr="00550172">
        <w:rPr>
          <w:rFonts w:ascii="Arial" w:hAnsi="Arial" w:cs="Arial"/>
          <w:bCs/>
          <w:sz w:val="24"/>
          <w:szCs w:val="24"/>
          <w:lang w:eastAsia="ru-RU"/>
        </w:rPr>
        <w:t>городского округа Семеновский</w:t>
      </w:r>
    </w:p>
    <w:p w14:paraId="0CF2D8AC" w14:textId="77777777" w:rsidR="00550172" w:rsidRPr="00550172" w:rsidRDefault="00550172" w:rsidP="00550172">
      <w:pPr>
        <w:suppressAutoHyphens w:val="0"/>
        <w:jc w:val="right"/>
        <w:rPr>
          <w:rFonts w:ascii="Arial" w:hAnsi="Arial" w:cs="Arial"/>
          <w:bCs/>
          <w:sz w:val="24"/>
          <w:szCs w:val="24"/>
          <w:lang w:eastAsia="ru-RU"/>
        </w:rPr>
      </w:pPr>
      <w:r w:rsidRPr="00550172">
        <w:rPr>
          <w:rFonts w:ascii="Arial" w:hAnsi="Arial" w:cs="Arial"/>
          <w:bCs/>
          <w:sz w:val="24"/>
          <w:szCs w:val="24"/>
          <w:lang w:eastAsia="ru-RU"/>
        </w:rPr>
        <w:t xml:space="preserve">от 2025 года №    </w:t>
      </w:r>
    </w:p>
    <w:p w14:paraId="5B6F07B0" w14:textId="77777777" w:rsidR="00550172" w:rsidRPr="00550172" w:rsidRDefault="00550172" w:rsidP="00550172">
      <w:pPr>
        <w:suppressAutoHyphens w:val="0"/>
        <w:jc w:val="right"/>
        <w:rPr>
          <w:rFonts w:ascii="Arial" w:hAnsi="Arial" w:cs="Arial"/>
          <w:bCs/>
          <w:sz w:val="24"/>
          <w:szCs w:val="24"/>
          <w:lang w:eastAsia="ru-RU"/>
        </w:rPr>
      </w:pPr>
    </w:p>
    <w:p w14:paraId="4D86D689" w14:textId="77777777" w:rsidR="00550172" w:rsidRPr="00550172" w:rsidRDefault="00550172" w:rsidP="00550172">
      <w:pPr>
        <w:suppressAutoHyphens w:val="0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550172">
        <w:rPr>
          <w:rFonts w:ascii="Arial" w:hAnsi="Arial" w:cs="Arial"/>
          <w:b/>
          <w:bCs/>
          <w:sz w:val="24"/>
          <w:szCs w:val="24"/>
          <w:lang w:eastAsia="ru-RU"/>
        </w:rPr>
        <w:t>Перечень публичных нормативных обязательств, подлежащих</w:t>
      </w:r>
    </w:p>
    <w:p w14:paraId="48E11950" w14:textId="77777777" w:rsidR="00550172" w:rsidRPr="00550172" w:rsidRDefault="00550172" w:rsidP="00550172">
      <w:pPr>
        <w:suppressAutoHyphens w:val="0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550172">
        <w:rPr>
          <w:rFonts w:ascii="Arial" w:hAnsi="Arial" w:cs="Arial"/>
          <w:b/>
          <w:bCs/>
          <w:sz w:val="24"/>
          <w:szCs w:val="24"/>
          <w:lang w:eastAsia="ru-RU"/>
        </w:rPr>
        <w:t xml:space="preserve"> исполнению за счет средств бюджета муниципального округа Семеновский,  </w:t>
      </w:r>
    </w:p>
    <w:p w14:paraId="7E950034" w14:textId="77777777" w:rsidR="00550172" w:rsidRPr="00550172" w:rsidRDefault="00550172" w:rsidP="00550172">
      <w:pPr>
        <w:suppressAutoHyphens w:val="0"/>
        <w:jc w:val="center"/>
        <w:rPr>
          <w:rFonts w:ascii="Arial" w:hAnsi="Arial" w:cs="Arial"/>
          <w:b/>
          <w:bCs/>
          <w:sz w:val="24"/>
          <w:szCs w:val="24"/>
          <w:lang w:eastAsia="ru-RU"/>
        </w:rPr>
      </w:pPr>
      <w:r w:rsidRPr="00550172">
        <w:rPr>
          <w:rFonts w:ascii="Arial" w:hAnsi="Arial" w:cs="Arial"/>
          <w:b/>
          <w:bCs/>
          <w:sz w:val="24"/>
          <w:szCs w:val="24"/>
          <w:lang w:eastAsia="ru-RU"/>
        </w:rPr>
        <w:t>на 2026 год и на плановый период 2027 и 2028 годов</w:t>
      </w:r>
    </w:p>
    <w:p w14:paraId="3535CB8B" w14:textId="77777777" w:rsidR="00550172" w:rsidRPr="00550172" w:rsidRDefault="00550172" w:rsidP="00550172">
      <w:pPr>
        <w:suppressAutoHyphens w:val="0"/>
        <w:jc w:val="center"/>
        <w:rPr>
          <w:rFonts w:ascii="Arial" w:hAnsi="Arial" w:cs="Arial"/>
          <w:bCs/>
          <w:sz w:val="24"/>
          <w:szCs w:val="24"/>
          <w:lang w:eastAsia="ru-RU"/>
        </w:rPr>
      </w:pPr>
    </w:p>
    <w:p w14:paraId="6BCE68B0" w14:textId="77777777" w:rsidR="00550172" w:rsidRPr="00550172" w:rsidRDefault="00550172" w:rsidP="00550172">
      <w:pPr>
        <w:suppressAutoHyphens w:val="0"/>
        <w:jc w:val="right"/>
        <w:rPr>
          <w:rFonts w:ascii="Arial" w:hAnsi="Arial" w:cs="Arial"/>
          <w:bCs/>
          <w:sz w:val="22"/>
          <w:szCs w:val="22"/>
          <w:lang w:eastAsia="ru-RU"/>
        </w:rPr>
      </w:pPr>
      <w:r w:rsidRPr="00550172">
        <w:rPr>
          <w:rFonts w:ascii="Arial" w:hAnsi="Arial" w:cs="Arial"/>
          <w:bCs/>
          <w:sz w:val="24"/>
          <w:szCs w:val="24"/>
          <w:lang w:eastAsia="ru-RU"/>
        </w:rPr>
        <w:t xml:space="preserve">                                                                                              </w:t>
      </w:r>
      <w:r w:rsidRPr="00550172">
        <w:rPr>
          <w:rFonts w:ascii="Arial" w:hAnsi="Arial" w:cs="Arial"/>
          <w:bCs/>
          <w:sz w:val="22"/>
          <w:szCs w:val="22"/>
          <w:lang w:eastAsia="ru-RU"/>
        </w:rPr>
        <w:t xml:space="preserve">тыс. рублей                                                                                                       </w:t>
      </w:r>
    </w:p>
    <w:tbl>
      <w:tblPr>
        <w:tblpPr w:leftFromText="180" w:rightFromText="180" w:vertAnchor="text" w:horzAnchor="margin" w:tblpY="16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6"/>
        <w:gridCol w:w="4569"/>
        <w:gridCol w:w="1421"/>
        <w:gridCol w:w="1378"/>
        <w:gridCol w:w="1321"/>
      </w:tblGrid>
      <w:tr w:rsidR="00550172" w:rsidRPr="00550172" w14:paraId="5752F290" w14:textId="77777777" w:rsidTr="007E5435">
        <w:trPr>
          <w:trHeight w:val="291"/>
        </w:trPr>
        <w:tc>
          <w:tcPr>
            <w:tcW w:w="664" w:type="dxa"/>
            <w:vAlign w:val="center"/>
          </w:tcPr>
          <w:p w14:paraId="689315EE" w14:textId="77777777" w:rsidR="00550172" w:rsidRPr="00550172" w:rsidRDefault="00550172" w:rsidP="00550172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550172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№ п/п</w:t>
            </w:r>
          </w:p>
        </w:tc>
        <w:tc>
          <w:tcPr>
            <w:tcW w:w="4842" w:type="dxa"/>
            <w:vAlign w:val="center"/>
          </w:tcPr>
          <w:p w14:paraId="6DBD3E2C" w14:textId="77777777" w:rsidR="00550172" w:rsidRPr="00550172" w:rsidRDefault="00550172" w:rsidP="00550172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550172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Наименование</w:t>
            </w:r>
          </w:p>
        </w:tc>
        <w:tc>
          <w:tcPr>
            <w:tcW w:w="1495" w:type="dxa"/>
            <w:vAlign w:val="center"/>
          </w:tcPr>
          <w:p w14:paraId="100721B6" w14:textId="77777777" w:rsidR="00550172" w:rsidRPr="00550172" w:rsidRDefault="00550172" w:rsidP="00550172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  <w:p w14:paraId="7CA5032D" w14:textId="77777777" w:rsidR="00550172" w:rsidRPr="00550172" w:rsidRDefault="00550172" w:rsidP="00550172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550172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202</w:t>
            </w:r>
            <w:r w:rsidRPr="00550172">
              <w:rPr>
                <w:rFonts w:ascii="Arial" w:hAnsi="Arial" w:cs="Arial"/>
                <w:bCs/>
                <w:sz w:val="22"/>
                <w:szCs w:val="22"/>
                <w:lang w:val="en-US" w:eastAsia="ru-RU"/>
              </w:rPr>
              <w:t>6</w:t>
            </w:r>
            <w:r w:rsidRPr="00550172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 xml:space="preserve"> год</w:t>
            </w:r>
          </w:p>
          <w:p w14:paraId="6177E12A" w14:textId="77777777" w:rsidR="00550172" w:rsidRPr="00550172" w:rsidRDefault="00550172" w:rsidP="00550172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1447" w:type="dxa"/>
            <w:vAlign w:val="center"/>
          </w:tcPr>
          <w:p w14:paraId="4F05E000" w14:textId="77777777" w:rsidR="00550172" w:rsidRPr="00550172" w:rsidRDefault="00550172" w:rsidP="00550172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550172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202</w:t>
            </w:r>
            <w:r w:rsidRPr="00550172">
              <w:rPr>
                <w:rFonts w:ascii="Arial" w:hAnsi="Arial" w:cs="Arial"/>
                <w:bCs/>
                <w:sz w:val="22"/>
                <w:szCs w:val="22"/>
                <w:lang w:val="en-US" w:eastAsia="ru-RU"/>
              </w:rPr>
              <w:t>7</w:t>
            </w:r>
            <w:r w:rsidRPr="00550172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 xml:space="preserve"> год</w:t>
            </w:r>
          </w:p>
        </w:tc>
        <w:tc>
          <w:tcPr>
            <w:tcW w:w="1383" w:type="dxa"/>
            <w:vAlign w:val="center"/>
          </w:tcPr>
          <w:p w14:paraId="2F6F2E60" w14:textId="77777777" w:rsidR="00550172" w:rsidRPr="00550172" w:rsidRDefault="00550172" w:rsidP="00550172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550172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202</w:t>
            </w:r>
            <w:r w:rsidRPr="00550172">
              <w:rPr>
                <w:rFonts w:ascii="Arial" w:hAnsi="Arial" w:cs="Arial"/>
                <w:bCs/>
                <w:sz w:val="22"/>
                <w:szCs w:val="22"/>
                <w:lang w:val="en-US" w:eastAsia="ru-RU"/>
              </w:rPr>
              <w:t>8</w:t>
            </w:r>
            <w:r w:rsidRPr="00550172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 xml:space="preserve"> год</w:t>
            </w:r>
          </w:p>
        </w:tc>
      </w:tr>
      <w:tr w:rsidR="00550172" w:rsidRPr="00550172" w14:paraId="6B9A9F75" w14:textId="77777777" w:rsidTr="007E5435">
        <w:trPr>
          <w:trHeight w:val="3318"/>
        </w:trPr>
        <w:tc>
          <w:tcPr>
            <w:tcW w:w="664" w:type="dxa"/>
            <w:vAlign w:val="center"/>
          </w:tcPr>
          <w:p w14:paraId="2430686A" w14:textId="77777777" w:rsidR="00550172" w:rsidRPr="00550172" w:rsidRDefault="00550172" w:rsidP="0055017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550172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1.</w:t>
            </w:r>
          </w:p>
        </w:tc>
        <w:tc>
          <w:tcPr>
            <w:tcW w:w="4842" w:type="dxa"/>
            <w:vAlign w:val="center"/>
          </w:tcPr>
          <w:p w14:paraId="702265C6" w14:textId="77777777" w:rsidR="00550172" w:rsidRPr="00550172" w:rsidRDefault="00550172" w:rsidP="00550172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550172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Решения Совета депутатов городского округа Семеновский от 28 июня 2012 года № 52 «О порядке присвоения звания «Почетный гражданин городского округа Семеновский Нижегородской области» и от 27 августа 2015 года № 56 «О внесении изменений в Порядок присвоения звания «Почетный гражданин городского округа Семеновский Нижегородской области», утвержденный решением Совета депутатов городского округа Семеновский от 28 июня 2012 года № 52»</w:t>
            </w:r>
          </w:p>
        </w:tc>
        <w:tc>
          <w:tcPr>
            <w:tcW w:w="1495" w:type="dxa"/>
            <w:vAlign w:val="center"/>
          </w:tcPr>
          <w:p w14:paraId="72A750C4" w14:textId="77777777" w:rsidR="00550172" w:rsidRPr="00550172" w:rsidRDefault="00550172" w:rsidP="0055017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550172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260,0</w:t>
            </w:r>
          </w:p>
        </w:tc>
        <w:tc>
          <w:tcPr>
            <w:tcW w:w="1447" w:type="dxa"/>
            <w:vAlign w:val="center"/>
          </w:tcPr>
          <w:p w14:paraId="17D26884" w14:textId="77777777" w:rsidR="00550172" w:rsidRPr="00550172" w:rsidRDefault="00550172" w:rsidP="0055017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550172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260,0</w:t>
            </w:r>
          </w:p>
        </w:tc>
        <w:tc>
          <w:tcPr>
            <w:tcW w:w="1383" w:type="dxa"/>
            <w:vAlign w:val="center"/>
          </w:tcPr>
          <w:p w14:paraId="7E00466C" w14:textId="77777777" w:rsidR="00550172" w:rsidRPr="00550172" w:rsidRDefault="00550172" w:rsidP="0055017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550172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260,0</w:t>
            </w:r>
          </w:p>
        </w:tc>
      </w:tr>
      <w:tr w:rsidR="00550172" w:rsidRPr="00550172" w14:paraId="6BA7E967" w14:textId="77777777" w:rsidTr="007E5435">
        <w:trPr>
          <w:trHeight w:val="1282"/>
        </w:trPr>
        <w:tc>
          <w:tcPr>
            <w:tcW w:w="664" w:type="dxa"/>
            <w:vAlign w:val="center"/>
          </w:tcPr>
          <w:p w14:paraId="25E44005" w14:textId="77777777" w:rsidR="00550172" w:rsidRPr="00550172" w:rsidRDefault="00550172" w:rsidP="00550172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550172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1.1.</w:t>
            </w:r>
          </w:p>
        </w:tc>
        <w:tc>
          <w:tcPr>
            <w:tcW w:w="4842" w:type="dxa"/>
            <w:vAlign w:val="center"/>
          </w:tcPr>
          <w:p w14:paraId="4078C4AD" w14:textId="77777777" w:rsidR="00550172" w:rsidRPr="00550172" w:rsidRDefault="00550172" w:rsidP="00550172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550172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Ежегодная денежная выплата лицам, удостоенным звания "Почетный гражданин городского округа Семеновский Нижегородской области"</w:t>
            </w:r>
          </w:p>
        </w:tc>
        <w:tc>
          <w:tcPr>
            <w:tcW w:w="1495" w:type="dxa"/>
            <w:vAlign w:val="center"/>
          </w:tcPr>
          <w:p w14:paraId="741DF7E9" w14:textId="77777777" w:rsidR="00550172" w:rsidRPr="00550172" w:rsidRDefault="00550172" w:rsidP="00550172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550172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260,0</w:t>
            </w:r>
          </w:p>
        </w:tc>
        <w:tc>
          <w:tcPr>
            <w:tcW w:w="1447" w:type="dxa"/>
            <w:vAlign w:val="center"/>
          </w:tcPr>
          <w:p w14:paraId="3CBCA865" w14:textId="77777777" w:rsidR="00550172" w:rsidRPr="00550172" w:rsidRDefault="00550172" w:rsidP="00550172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550172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260,0</w:t>
            </w:r>
          </w:p>
        </w:tc>
        <w:tc>
          <w:tcPr>
            <w:tcW w:w="1383" w:type="dxa"/>
            <w:vAlign w:val="center"/>
          </w:tcPr>
          <w:p w14:paraId="2C95032F" w14:textId="77777777" w:rsidR="00550172" w:rsidRPr="00550172" w:rsidRDefault="00550172" w:rsidP="00550172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550172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260,0</w:t>
            </w:r>
          </w:p>
        </w:tc>
      </w:tr>
      <w:tr w:rsidR="00550172" w:rsidRPr="00550172" w14:paraId="4BCF6F77" w14:textId="77777777" w:rsidTr="007E5435">
        <w:trPr>
          <w:trHeight w:val="2548"/>
        </w:trPr>
        <w:tc>
          <w:tcPr>
            <w:tcW w:w="664" w:type="dxa"/>
            <w:vAlign w:val="center"/>
          </w:tcPr>
          <w:p w14:paraId="23B211A0" w14:textId="77777777" w:rsidR="00550172" w:rsidRPr="00550172" w:rsidRDefault="00550172" w:rsidP="0055017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550172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2.</w:t>
            </w:r>
          </w:p>
        </w:tc>
        <w:tc>
          <w:tcPr>
            <w:tcW w:w="4842" w:type="dxa"/>
            <w:vAlign w:val="center"/>
          </w:tcPr>
          <w:p w14:paraId="015AEEB0" w14:textId="77777777" w:rsidR="00550172" w:rsidRPr="00550172" w:rsidRDefault="00550172" w:rsidP="00550172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550172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Постановление администрации городского округа Семеновский Нижегородской области от 21 октября 2015 № 2696 «Об утверждении Положения о выплате материального поощрения ветеранам сферы образования городского округа Семеновский, награжденным почетными званиями Российской Федерации»</w:t>
            </w:r>
          </w:p>
        </w:tc>
        <w:tc>
          <w:tcPr>
            <w:tcW w:w="1495" w:type="dxa"/>
            <w:vAlign w:val="center"/>
          </w:tcPr>
          <w:p w14:paraId="188374F6" w14:textId="77777777" w:rsidR="00550172" w:rsidRPr="00550172" w:rsidRDefault="00550172" w:rsidP="0055017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550172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21,0</w:t>
            </w:r>
          </w:p>
        </w:tc>
        <w:tc>
          <w:tcPr>
            <w:tcW w:w="1447" w:type="dxa"/>
            <w:vAlign w:val="center"/>
          </w:tcPr>
          <w:p w14:paraId="062ABC7E" w14:textId="77777777" w:rsidR="00550172" w:rsidRPr="00550172" w:rsidRDefault="00550172" w:rsidP="0055017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550172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21,0</w:t>
            </w:r>
          </w:p>
        </w:tc>
        <w:tc>
          <w:tcPr>
            <w:tcW w:w="1383" w:type="dxa"/>
            <w:vAlign w:val="center"/>
          </w:tcPr>
          <w:p w14:paraId="308DD274" w14:textId="77777777" w:rsidR="00550172" w:rsidRPr="00550172" w:rsidRDefault="00550172" w:rsidP="0055017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550172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21,0</w:t>
            </w:r>
          </w:p>
        </w:tc>
      </w:tr>
      <w:tr w:rsidR="00550172" w:rsidRPr="00550172" w14:paraId="40747D8D" w14:textId="77777777" w:rsidTr="007E5435">
        <w:trPr>
          <w:trHeight w:val="2542"/>
        </w:trPr>
        <w:tc>
          <w:tcPr>
            <w:tcW w:w="664" w:type="dxa"/>
            <w:vAlign w:val="center"/>
          </w:tcPr>
          <w:p w14:paraId="6FF3F6B7" w14:textId="77777777" w:rsidR="00550172" w:rsidRPr="00550172" w:rsidRDefault="00550172" w:rsidP="00550172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550172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2.1.</w:t>
            </w:r>
          </w:p>
        </w:tc>
        <w:tc>
          <w:tcPr>
            <w:tcW w:w="4842" w:type="dxa"/>
            <w:vAlign w:val="center"/>
          </w:tcPr>
          <w:p w14:paraId="7D4CC1C3" w14:textId="77777777" w:rsidR="00550172" w:rsidRPr="00550172" w:rsidRDefault="00550172" w:rsidP="00550172">
            <w:pPr>
              <w:suppressAutoHyphens w:val="0"/>
              <w:jc w:val="both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550172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Материальное денежное поощрение ветеранам педагогического труда городского округа Семеновский, награжденным государственными наградами (почетными званиями Российской Федерации), не осуществляющим трудовую деятельность и проживающим на территории городского округа Семеновский</w:t>
            </w:r>
          </w:p>
        </w:tc>
        <w:tc>
          <w:tcPr>
            <w:tcW w:w="1495" w:type="dxa"/>
            <w:vAlign w:val="center"/>
          </w:tcPr>
          <w:p w14:paraId="04B25CA4" w14:textId="77777777" w:rsidR="00550172" w:rsidRPr="00550172" w:rsidRDefault="00550172" w:rsidP="00550172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550172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21,0</w:t>
            </w:r>
          </w:p>
        </w:tc>
        <w:tc>
          <w:tcPr>
            <w:tcW w:w="1447" w:type="dxa"/>
            <w:vAlign w:val="center"/>
          </w:tcPr>
          <w:p w14:paraId="4998AA5D" w14:textId="77777777" w:rsidR="00550172" w:rsidRPr="00550172" w:rsidRDefault="00550172" w:rsidP="00550172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550172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21,0</w:t>
            </w:r>
          </w:p>
        </w:tc>
        <w:tc>
          <w:tcPr>
            <w:tcW w:w="1383" w:type="dxa"/>
            <w:vAlign w:val="center"/>
          </w:tcPr>
          <w:p w14:paraId="00CC80C4" w14:textId="77777777" w:rsidR="00550172" w:rsidRPr="00550172" w:rsidRDefault="00550172" w:rsidP="00550172">
            <w:pPr>
              <w:suppressAutoHyphens w:val="0"/>
              <w:jc w:val="center"/>
              <w:rPr>
                <w:rFonts w:ascii="Arial" w:hAnsi="Arial" w:cs="Arial"/>
                <w:bCs/>
                <w:sz w:val="22"/>
                <w:szCs w:val="22"/>
                <w:lang w:eastAsia="ru-RU"/>
              </w:rPr>
            </w:pPr>
            <w:r w:rsidRPr="00550172">
              <w:rPr>
                <w:rFonts w:ascii="Arial" w:hAnsi="Arial" w:cs="Arial"/>
                <w:bCs/>
                <w:sz w:val="22"/>
                <w:szCs w:val="22"/>
                <w:lang w:eastAsia="ru-RU"/>
              </w:rPr>
              <w:t>21,0</w:t>
            </w:r>
          </w:p>
        </w:tc>
      </w:tr>
      <w:tr w:rsidR="00550172" w:rsidRPr="00550172" w14:paraId="6C0DC723" w14:textId="77777777" w:rsidTr="007E5435">
        <w:tc>
          <w:tcPr>
            <w:tcW w:w="664" w:type="dxa"/>
          </w:tcPr>
          <w:p w14:paraId="5001535A" w14:textId="77777777" w:rsidR="00550172" w:rsidRPr="00550172" w:rsidRDefault="00550172" w:rsidP="0055017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</w:p>
        </w:tc>
        <w:tc>
          <w:tcPr>
            <w:tcW w:w="4842" w:type="dxa"/>
            <w:vAlign w:val="center"/>
          </w:tcPr>
          <w:p w14:paraId="5DE793C9" w14:textId="77777777" w:rsidR="00550172" w:rsidRPr="00550172" w:rsidRDefault="00550172" w:rsidP="00550172">
            <w:pPr>
              <w:suppressAutoHyphens w:val="0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550172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ИТОГО:</w:t>
            </w:r>
          </w:p>
        </w:tc>
        <w:tc>
          <w:tcPr>
            <w:tcW w:w="1495" w:type="dxa"/>
            <w:vAlign w:val="center"/>
          </w:tcPr>
          <w:p w14:paraId="181D7C09" w14:textId="77777777" w:rsidR="00550172" w:rsidRPr="00550172" w:rsidRDefault="00550172" w:rsidP="0055017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550172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281,0</w:t>
            </w:r>
          </w:p>
        </w:tc>
        <w:tc>
          <w:tcPr>
            <w:tcW w:w="1447" w:type="dxa"/>
            <w:vAlign w:val="center"/>
          </w:tcPr>
          <w:p w14:paraId="3E2C1BF8" w14:textId="77777777" w:rsidR="00550172" w:rsidRPr="00550172" w:rsidRDefault="00550172" w:rsidP="0055017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550172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281,0</w:t>
            </w:r>
          </w:p>
        </w:tc>
        <w:tc>
          <w:tcPr>
            <w:tcW w:w="1383" w:type="dxa"/>
            <w:vAlign w:val="center"/>
          </w:tcPr>
          <w:p w14:paraId="3D39C37F" w14:textId="77777777" w:rsidR="00550172" w:rsidRPr="00550172" w:rsidRDefault="00550172" w:rsidP="00550172">
            <w:pPr>
              <w:suppressAutoHyphens w:val="0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</w:pPr>
            <w:r w:rsidRPr="00550172">
              <w:rPr>
                <w:rFonts w:ascii="Arial" w:hAnsi="Arial" w:cs="Arial"/>
                <w:b/>
                <w:bCs/>
                <w:sz w:val="22"/>
                <w:szCs w:val="22"/>
                <w:lang w:eastAsia="ru-RU"/>
              </w:rPr>
              <w:t>281,0</w:t>
            </w:r>
          </w:p>
        </w:tc>
      </w:tr>
    </w:tbl>
    <w:p w14:paraId="17D7659B" w14:textId="77777777" w:rsidR="00B64344" w:rsidRDefault="00B64344"/>
    <w:sectPr w:rsidR="00B643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2047750300">
    <w:abstractNumId w:val="0"/>
  </w:num>
  <w:num w:numId="2" w16cid:durableId="2882442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925"/>
    <w:rsid w:val="00253C74"/>
    <w:rsid w:val="003F75FC"/>
    <w:rsid w:val="00550172"/>
    <w:rsid w:val="00616925"/>
    <w:rsid w:val="00894CF7"/>
    <w:rsid w:val="008B1C79"/>
    <w:rsid w:val="00B64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A29FAFF-84F6-4D83-8466-50F9B3EE9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53C74"/>
    <w:pPr>
      <w:suppressAutoHyphens/>
    </w:pPr>
    <w:rPr>
      <w:lang w:eastAsia="zh-CN"/>
    </w:rPr>
  </w:style>
  <w:style w:type="paragraph" w:styleId="1">
    <w:name w:val="heading 1"/>
    <w:basedOn w:val="a"/>
    <w:next w:val="a"/>
    <w:link w:val="10"/>
    <w:uiPriority w:val="9"/>
    <w:qFormat/>
    <w:rsid w:val="0061692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qFormat/>
    <w:rsid w:val="00253C74"/>
    <w:pPr>
      <w:keepNext/>
      <w:tabs>
        <w:tab w:val="num" w:pos="0"/>
      </w:tabs>
      <w:jc w:val="center"/>
      <w:outlineLvl w:val="1"/>
    </w:pPr>
    <w:rPr>
      <w:b/>
      <w:bCs/>
      <w:sz w:val="44"/>
      <w:szCs w:val="44"/>
    </w:rPr>
  </w:style>
  <w:style w:type="paragraph" w:styleId="3">
    <w:name w:val="heading 3"/>
    <w:basedOn w:val="a"/>
    <w:next w:val="a"/>
    <w:link w:val="30"/>
    <w:qFormat/>
    <w:rsid w:val="00253C74"/>
    <w:pPr>
      <w:keepNext/>
      <w:jc w:val="center"/>
      <w:outlineLvl w:val="2"/>
    </w:pPr>
    <w:rPr>
      <w:b/>
      <w:bCs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16925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16925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16925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16925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16925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16925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53C74"/>
    <w:rPr>
      <w:b/>
      <w:bCs/>
      <w:sz w:val="44"/>
      <w:szCs w:val="44"/>
      <w:lang w:eastAsia="zh-CN"/>
    </w:rPr>
  </w:style>
  <w:style w:type="character" w:customStyle="1" w:styleId="30">
    <w:name w:val="Заголовок 3 Знак"/>
    <w:basedOn w:val="a0"/>
    <w:link w:val="3"/>
    <w:rsid w:val="00253C74"/>
    <w:rPr>
      <w:b/>
      <w:bCs/>
      <w:sz w:val="22"/>
      <w:szCs w:val="22"/>
      <w:lang w:eastAsia="zh-CN"/>
    </w:rPr>
  </w:style>
  <w:style w:type="paragraph" w:styleId="a3">
    <w:name w:val="caption"/>
    <w:basedOn w:val="a"/>
    <w:qFormat/>
    <w:rsid w:val="00253C74"/>
    <w:pPr>
      <w:suppressLineNumbers/>
      <w:spacing w:before="120" w:after="120"/>
    </w:pPr>
    <w:rPr>
      <w:rFonts w:cs="Arial"/>
      <w:i/>
      <w:iCs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16925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eastAsia="zh-CN"/>
    </w:rPr>
  </w:style>
  <w:style w:type="character" w:customStyle="1" w:styleId="40">
    <w:name w:val="Заголовок 4 Знак"/>
    <w:basedOn w:val="a0"/>
    <w:link w:val="4"/>
    <w:uiPriority w:val="9"/>
    <w:semiHidden/>
    <w:rsid w:val="00616925"/>
    <w:rPr>
      <w:rFonts w:asciiTheme="minorHAnsi" w:eastAsiaTheme="majorEastAsia" w:hAnsiTheme="minorHAnsi" w:cstheme="majorBidi"/>
      <w:i/>
      <w:iCs/>
      <w:color w:val="2F5496" w:themeColor="accent1" w:themeShade="BF"/>
      <w:lang w:eastAsia="zh-CN"/>
    </w:rPr>
  </w:style>
  <w:style w:type="character" w:customStyle="1" w:styleId="50">
    <w:name w:val="Заголовок 5 Знак"/>
    <w:basedOn w:val="a0"/>
    <w:link w:val="5"/>
    <w:uiPriority w:val="9"/>
    <w:semiHidden/>
    <w:rsid w:val="00616925"/>
    <w:rPr>
      <w:rFonts w:asciiTheme="minorHAnsi" w:eastAsiaTheme="majorEastAsia" w:hAnsiTheme="minorHAnsi" w:cstheme="majorBidi"/>
      <w:color w:val="2F5496" w:themeColor="accent1" w:themeShade="BF"/>
      <w:lang w:eastAsia="zh-CN"/>
    </w:rPr>
  </w:style>
  <w:style w:type="character" w:customStyle="1" w:styleId="60">
    <w:name w:val="Заголовок 6 Знак"/>
    <w:basedOn w:val="a0"/>
    <w:link w:val="6"/>
    <w:uiPriority w:val="9"/>
    <w:semiHidden/>
    <w:rsid w:val="00616925"/>
    <w:rPr>
      <w:rFonts w:asciiTheme="minorHAnsi" w:eastAsiaTheme="majorEastAsia" w:hAnsiTheme="minorHAnsi" w:cstheme="majorBidi"/>
      <w:i/>
      <w:iCs/>
      <w:color w:val="595959" w:themeColor="text1" w:themeTint="A6"/>
      <w:lang w:eastAsia="zh-CN"/>
    </w:rPr>
  </w:style>
  <w:style w:type="character" w:customStyle="1" w:styleId="70">
    <w:name w:val="Заголовок 7 Знак"/>
    <w:basedOn w:val="a0"/>
    <w:link w:val="7"/>
    <w:uiPriority w:val="9"/>
    <w:semiHidden/>
    <w:rsid w:val="00616925"/>
    <w:rPr>
      <w:rFonts w:asciiTheme="minorHAnsi" w:eastAsiaTheme="majorEastAsia" w:hAnsiTheme="minorHAnsi" w:cstheme="majorBidi"/>
      <w:color w:val="595959" w:themeColor="text1" w:themeTint="A6"/>
      <w:lang w:eastAsia="zh-CN"/>
    </w:rPr>
  </w:style>
  <w:style w:type="character" w:customStyle="1" w:styleId="80">
    <w:name w:val="Заголовок 8 Знак"/>
    <w:basedOn w:val="a0"/>
    <w:link w:val="8"/>
    <w:uiPriority w:val="9"/>
    <w:semiHidden/>
    <w:rsid w:val="00616925"/>
    <w:rPr>
      <w:rFonts w:asciiTheme="minorHAnsi" w:eastAsiaTheme="majorEastAsia" w:hAnsiTheme="minorHAnsi" w:cstheme="majorBidi"/>
      <w:i/>
      <w:iCs/>
      <w:color w:val="272727" w:themeColor="text1" w:themeTint="D8"/>
      <w:lang w:eastAsia="zh-CN"/>
    </w:rPr>
  </w:style>
  <w:style w:type="character" w:customStyle="1" w:styleId="90">
    <w:name w:val="Заголовок 9 Знак"/>
    <w:basedOn w:val="a0"/>
    <w:link w:val="9"/>
    <w:uiPriority w:val="9"/>
    <w:semiHidden/>
    <w:rsid w:val="00616925"/>
    <w:rPr>
      <w:rFonts w:asciiTheme="minorHAnsi" w:eastAsiaTheme="majorEastAsia" w:hAnsiTheme="minorHAnsi" w:cstheme="majorBidi"/>
      <w:color w:val="272727" w:themeColor="text1" w:themeTint="D8"/>
      <w:lang w:eastAsia="zh-CN"/>
    </w:rPr>
  </w:style>
  <w:style w:type="paragraph" w:styleId="a4">
    <w:name w:val="Title"/>
    <w:basedOn w:val="a"/>
    <w:next w:val="a"/>
    <w:link w:val="a5"/>
    <w:uiPriority w:val="10"/>
    <w:qFormat/>
    <w:rsid w:val="0061692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Заголовок Знак"/>
    <w:basedOn w:val="a0"/>
    <w:link w:val="a4"/>
    <w:uiPriority w:val="10"/>
    <w:rsid w:val="00616925"/>
    <w:rPr>
      <w:rFonts w:asciiTheme="majorHAnsi" w:eastAsiaTheme="majorEastAsia" w:hAnsiTheme="majorHAnsi" w:cstheme="majorBidi"/>
      <w:spacing w:val="-10"/>
      <w:kern w:val="28"/>
      <w:sz w:val="56"/>
      <w:szCs w:val="56"/>
      <w:lang w:eastAsia="zh-CN"/>
    </w:rPr>
  </w:style>
  <w:style w:type="paragraph" w:styleId="a6">
    <w:name w:val="Subtitle"/>
    <w:basedOn w:val="a"/>
    <w:next w:val="a"/>
    <w:link w:val="a7"/>
    <w:uiPriority w:val="11"/>
    <w:qFormat/>
    <w:rsid w:val="00616925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616925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  <w:lang w:eastAsia="zh-CN"/>
    </w:rPr>
  </w:style>
  <w:style w:type="paragraph" w:styleId="21">
    <w:name w:val="Quote"/>
    <w:basedOn w:val="a"/>
    <w:next w:val="a"/>
    <w:link w:val="22"/>
    <w:uiPriority w:val="29"/>
    <w:qFormat/>
    <w:rsid w:val="00616925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616925"/>
    <w:rPr>
      <w:i/>
      <w:iCs/>
      <w:color w:val="404040" w:themeColor="text1" w:themeTint="BF"/>
      <w:lang w:eastAsia="zh-CN"/>
    </w:rPr>
  </w:style>
  <w:style w:type="paragraph" w:styleId="a8">
    <w:name w:val="List Paragraph"/>
    <w:basedOn w:val="a"/>
    <w:uiPriority w:val="34"/>
    <w:qFormat/>
    <w:rsid w:val="00616925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616925"/>
    <w:rPr>
      <w:i/>
      <w:iCs/>
      <w:color w:val="2F5496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61692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616925"/>
    <w:rPr>
      <w:i/>
      <w:iCs/>
      <w:color w:val="2F5496" w:themeColor="accent1" w:themeShade="BF"/>
      <w:lang w:eastAsia="zh-CN"/>
    </w:rPr>
  </w:style>
  <w:style w:type="character" w:styleId="ac">
    <w:name w:val="Intense Reference"/>
    <w:basedOn w:val="a0"/>
    <w:uiPriority w:val="32"/>
    <w:qFormat/>
    <w:rsid w:val="0061692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287</Words>
  <Characters>1641</Characters>
  <Application>Microsoft Office Word</Application>
  <DocSecurity>0</DocSecurity>
  <Lines>13</Lines>
  <Paragraphs>3</Paragraphs>
  <ScaleCrop>false</ScaleCrop>
  <Company/>
  <LinksUpToDate>false</LinksUpToDate>
  <CharactersWithSpaces>1925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BUDGET2</dc:creator>
  <cp:keywords/>
  <dc:description/>
  <cp:lastModifiedBy>BUDGET2</cp:lastModifiedBy>
  <cp:revision>2</cp:revision>
  <dcterms:created xsi:type="dcterms:W3CDTF">2025-11-14T12:47:00Z</dcterms:created>
  <dcterms:modified xsi:type="dcterms:W3CDTF">2025-11-14T12:47:00Z</dcterms:modified>
</cp:coreProperties>
</file>